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262A655" wp14:editId="6D93B8A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5B" w:rsidRDefault="001F025B" w:rsidP="001F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1F025B" w:rsidRDefault="001F025B" w:rsidP="001F02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1F025B" w:rsidRDefault="001F025B" w:rsidP="00182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F025B" w:rsidRDefault="001F025B" w:rsidP="001F0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6D3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 w:rsidR="00256D35">
        <w:rPr>
          <w:rFonts w:ascii="Times New Roman" w:hAnsi="Times New Roman"/>
          <w:sz w:val="28"/>
          <w:szCs w:val="28"/>
        </w:rPr>
        <w:t>______</w:t>
      </w:r>
    </w:p>
    <w:p w:rsidR="001F025B" w:rsidRPr="00A47D08" w:rsidRDefault="001F025B" w:rsidP="001F0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7D08">
        <w:rPr>
          <w:rFonts w:ascii="Times New Roman" w:hAnsi="Times New Roman"/>
          <w:sz w:val="28"/>
          <w:szCs w:val="28"/>
        </w:rPr>
        <w:t>г.Кореновск</w:t>
      </w:r>
      <w:proofErr w:type="spellEnd"/>
    </w:p>
    <w:p w:rsidR="001F025B" w:rsidRDefault="001F025B" w:rsidP="001F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услуг</w:t>
      </w:r>
      <w:r w:rsidR="00256D35">
        <w:rPr>
          <w:rFonts w:ascii="Times New Roman" w:hAnsi="Times New Roman" w:cs="Times New Roman"/>
          <w:b/>
          <w:sz w:val="28"/>
          <w:szCs w:val="28"/>
        </w:rPr>
        <w:t>, предоставляемых администрацией Кореновского городского поселения Кореновского района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с элементами межведомственного взаимодействия</w:t>
      </w:r>
    </w:p>
    <w:p w:rsidR="001F025B" w:rsidRDefault="001F025B" w:rsidP="001F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25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 ФЗ «Об организации предоставления государственных и 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F025B" w:rsidRDefault="001F025B" w:rsidP="0025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0336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="00256D35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Кореновского городского поселения Кореновского </w:t>
      </w:r>
      <w:proofErr w:type="spellStart"/>
      <w:r w:rsidR="00256D35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Pr="00120336">
        <w:rPr>
          <w:rFonts w:ascii="Times New Roman" w:hAnsi="Times New Roman" w:cs="Times New Roman"/>
          <w:sz w:val="28"/>
          <w:szCs w:val="28"/>
        </w:rPr>
        <w:t xml:space="preserve"> с элементами межведомственного </w:t>
      </w:r>
      <w:r>
        <w:rPr>
          <w:rFonts w:ascii="Times New Roman" w:hAnsi="Times New Roman" w:cs="Times New Roman"/>
          <w:sz w:val="28"/>
          <w:szCs w:val="28"/>
        </w:rPr>
        <w:t>взаимодействия администрации Кореновского городского поселения Кореновского района (прилагается).</w:t>
      </w:r>
    </w:p>
    <w:p w:rsidR="00256D35" w:rsidRDefault="00256D35" w:rsidP="0025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56D35" w:rsidRDefault="00256D35" w:rsidP="0025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8 сентября 2014 года № 839 </w:t>
      </w:r>
      <w:r w:rsidRPr="001456EC">
        <w:rPr>
          <w:rFonts w:ascii="Times New Roman" w:eastAsia="Calibri" w:hAnsi="Times New Roman" w:cs="Times New Roman"/>
          <w:sz w:val="28"/>
          <w:szCs w:val="28"/>
        </w:rPr>
        <w:t>«Об утверждении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муниципальных услуг с элементами межведомственного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взаимодействия»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D35" w:rsidRPr="001456EC" w:rsidRDefault="00256D35" w:rsidP="00256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Pr="001456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</w:t>
      </w:r>
      <w:r w:rsidRPr="001456EC">
        <w:rPr>
          <w:rFonts w:ascii="Times New Roman" w:eastAsia="Times New Roman" w:hAnsi="Times New Roman" w:cs="Times New Roman"/>
          <w:sz w:val="28"/>
          <w:szCs w:val="28"/>
          <w:lang w:eastAsia="ar-SA"/>
        </w:rPr>
        <w:t>2015 № 190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1456EC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от 8 сентября 2014 года № 839 «Об утверждении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муниципальных услуг с элементами межведомственного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6EC">
        <w:rPr>
          <w:rFonts w:ascii="Times New Roman" w:eastAsia="Calibri" w:hAnsi="Times New Roman" w:cs="Times New Roman"/>
          <w:sz w:val="28"/>
          <w:szCs w:val="28"/>
        </w:rPr>
        <w:t>взаимодействия»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25B" w:rsidRDefault="00256D35" w:rsidP="0025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1F025B" w:rsidRPr="00351198">
        <w:rPr>
          <w:rFonts w:ascii="Times New Roman" w:hAnsi="Times New Roman" w:cs="Times New Roman"/>
          <w:sz w:val="28"/>
          <w:szCs w:val="28"/>
        </w:rPr>
        <w:t xml:space="preserve">. </w:t>
      </w:r>
      <w:r w:rsidR="001F025B" w:rsidRPr="00A53E0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1F025B">
        <w:rPr>
          <w:rFonts w:ascii="Times New Roman" w:hAnsi="Times New Roman" w:cs="Times New Roman"/>
          <w:sz w:val="28"/>
          <w:szCs w:val="28"/>
        </w:rPr>
        <w:t>обнародовать</w:t>
      </w:r>
      <w:r w:rsidR="001F025B" w:rsidRPr="00A53E04">
        <w:rPr>
          <w:rFonts w:ascii="Times New Roman" w:hAnsi="Times New Roman" w:cs="Times New Roman"/>
          <w:sz w:val="28"/>
          <w:szCs w:val="28"/>
        </w:rPr>
        <w:t xml:space="preserve"> настоящее постановление 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1F025B" w:rsidRPr="00A53E04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1F025B" w:rsidRPr="00A53E0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F025B" w:rsidRPr="00A53E0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1F025B" w:rsidRPr="00A53E0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025B" w:rsidRPr="00A53E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25B" w:rsidRPr="00A53E04">
        <w:rPr>
          <w:rFonts w:ascii="Times New Roman" w:hAnsi="Times New Roman" w:cs="Times New Roman"/>
          <w:sz w:val="28"/>
          <w:szCs w:val="28"/>
        </w:rPr>
        <w:t>.</w:t>
      </w:r>
    </w:p>
    <w:p w:rsidR="001F025B" w:rsidRPr="0015429E" w:rsidRDefault="00256D35" w:rsidP="002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25B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F025B" w:rsidRPr="0015429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1F025B" w:rsidRPr="0015429E">
        <w:rPr>
          <w:rFonts w:ascii="Times New Roman" w:hAnsi="Times New Roman"/>
          <w:sz w:val="28"/>
          <w:szCs w:val="28"/>
        </w:rPr>
        <w:t>Р.Ф.Громова</w:t>
      </w:r>
      <w:proofErr w:type="spellEnd"/>
      <w:r w:rsidR="001F025B" w:rsidRPr="0015429E">
        <w:rPr>
          <w:rFonts w:ascii="Times New Roman" w:hAnsi="Times New Roman"/>
          <w:sz w:val="28"/>
          <w:szCs w:val="28"/>
        </w:rPr>
        <w:t>.</w:t>
      </w:r>
    </w:p>
    <w:p w:rsidR="001F025B" w:rsidRPr="00A53E04" w:rsidRDefault="00256D35" w:rsidP="0025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>
        <w:rPr>
          <w:rFonts w:ascii="Times New Roman" w:eastAsia="DejaVuSans" w:hAnsi="Times New Roman" w:cs="Times New Roman"/>
          <w:kern w:val="1"/>
          <w:sz w:val="28"/>
          <w:szCs w:val="24"/>
        </w:rPr>
        <w:t>5</w:t>
      </w:r>
      <w:r w:rsidR="001F025B"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. Постановление вступает в силу со дня его официального </w:t>
      </w:r>
      <w:r w:rsidR="001F025B">
        <w:rPr>
          <w:rFonts w:ascii="Times New Roman" w:eastAsia="DejaVuSans" w:hAnsi="Times New Roman" w:cs="Times New Roman"/>
          <w:kern w:val="1"/>
          <w:sz w:val="28"/>
          <w:szCs w:val="24"/>
        </w:rPr>
        <w:t>обнародования</w:t>
      </w:r>
      <w:r w:rsidR="001F025B"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.</w:t>
      </w:r>
    </w:p>
    <w:p w:rsidR="001F025B" w:rsidRPr="00A53E04" w:rsidRDefault="001F025B" w:rsidP="001F025B">
      <w:pPr>
        <w:widowControl w:val="0"/>
        <w:suppressAutoHyphens/>
        <w:spacing w:after="0" w:line="240" w:lineRule="auto"/>
        <w:ind w:right="-2"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1F025B" w:rsidRPr="00A53E04" w:rsidRDefault="001F025B" w:rsidP="001F025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Глава</w:t>
      </w:r>
    </w:p>
    <w:p w:rsidR="001F025B" w:rsidRPr="00A53E04" w:rsidRDefault="001F025B" w:rsidP="001F025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Кореновского городского поселения </w:t>
      </w:r>
    </w:p>
    <w:p w:rsidR="001F025B" w:rsidRPr="00A53E04" w:rsidRDefault="001F025B" w:rsidP="001F025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Кореновского района                                                                                 Е.Н.</w:t>
      </w:r>
      <w:r w:rsidR="001821BC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 </w:t>
      </w: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Пергун</w:t>
      </w:r>
    </w:p>
    <w:p w:rsidR="001F025B" w:rsidRPr="00A53E04" w:rsidRDefault="001F025B" w:rsidP="001F025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1F025B" w:rsidRDefault="001F025B" w:rsidP="001F025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25B" w:rsidRDefault="001F025B" w:rsidP="001F025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5B" w:rsidRPr="00A53E04" w:rsidRDefault="001F025B" w:rsidP="00256D3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УТВЕРЖДЕН</w:t>
      </w:r>
    </w:p>
    <w:p w:rsidR="001F025B" w:rsidRPr="00A53E04" w:rsidRDefault="001F025B" w:rsidP="001F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F025B" w:rsidRPr="00A53E04" w:rsidRDefault="001F025B" w:rsidP="001F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F025B" w:rsidRPr="00A53E04" w:rsidRDefault="001F025B" w:rsidP="001F025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1F025B" w:rsidRDefault="001F025B" w:rsidP="001F025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F025B" w:rsidRDefault="001F025B" w:rsidP="001F025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5B" w:rsidRDefault="001F025B" w:rsidP="001F025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5B" w:rsidRPr="00B952CB" w:rsidRDefault="001F025B" w:rsidP="001F025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ПЕРЕЧЕНЬ</w:t>
      </w:r>
    </w:p>
    <w:p w:rsidR="001F025B" w:rsidRDefault="001F025B" w:rsidP="001F025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муниципальных услуг</w:t>
      </w:r>
      <w:r w:rsidR="001821BC" w:rsidRPr="001821B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1821BC" w:rsidRPr="001821BC">
        <w:rPr>
          <w:rFonts w:ascii="Times New Roman" w:hAnsi="Times New Roman" w:cs="Times New Roman"/>
          <w:sz w:val="28"/>
          <w:szCs w:val="28"/>
        </w:rPr>
        <w:t>предоставляемых администрацией Кореновского городского поселения Кореновского района</w:t>
      </w:r>
      <w:r w:rsidRPr="00B952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 элементами межведомственного взаимодействия</w:t>
      </w:r>
      <w:r w:rsidR="001821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</w:t>
      </w:r>
    </w:p>
    <w:p w:rsidR="001821BC" w:rsidRPr="00D069A4" w:rsidRDefault="001821BC" w:rsidP="00182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11"/>
      </w:tblGrid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1821BC" w:rsidRPr="009159FF" w:rsidTr="0092287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изменений и аннулирование адресов.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граждан малоимущими в целях принятия на учет в качестве нуждающихся в жилых помещениях.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 (непригодным) для проживания.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порубочного билета на территории муниципального образования.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F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F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F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BC" w:rsidRPr="009159FF" w:rsidRDefault="001821BC" w:rsidP="0092287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C155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2F494D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2F494D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</w:t>
            </w:r>
            <w:proofErr w:type="gramStart"/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2F494D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9159FF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2F494D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A95EE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 на котором расположен объект незавершенного строительства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Прекращение прав</w:t>
            </w:r>
            <w:r w:rsidR="00A95EED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оотношений с правообладателями </w:t>
            </w:r>
            <w:r w:rsidRPr="006C155B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1BC" w:rsidRPr="006C155B" w:rsidTr="009228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C" w:rsidRPr="006C155B" w:rsidRDefault="001821BC" w:rsidP="0092287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5B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821BC" w:rsidRPr="009159FF" w:rsidRDefault="001821BC" w:rsidP="001821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F025B" w:rsidRDefault="001F025B" w:rsidP="001F02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025B" w:rsidRDefault="001F025B" w:rsidP="001F02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025B" w:rsidRDefault="001F025B" w:rsidP="001F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F025B" w:rsidRDefault="001F025B" w:rsidP="001F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1F025B" w:rsidRDefault="001F025B" w:rsidP="001F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F025B" w:rsidRDefault="001F025B" w:rsidP="001F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М.В.</w:t>
      </w:r>
      <w:r w:rsidR="00A9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Омельченко</w:t>
      </w:r>
    </w:p>
    <w:p w:rsidR="001F025B" w:rsidRDefault="001F025B" w:rsidP="001F02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25B" w:rsidRDefault="001F025B" w:rsidP="001F02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6803" w:rsidRDefault="00096803"/>
    <w:sectPr w:rsidR="00096803" w:rsidSect="00256D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5B"/>
    <w:rsid w:val="00096803"/>
    <w:rsid w:val="001821BC"/>
    <w:rsid w:val="001F025B"/>
    <w:rsid w:val="00256D35"/>
    <w:rsid w:val="005742FB"/>
    <w:rsid w:val="00A95EED"/>
    <w:rsid w:val="00E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E226-FFD4-4AC9-AC5A-C37AAD7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2015-07-07T08:37:00Z</dcterms:created>
  <dcterms:modified xsi:type="dcterms:W3CDTF">2015-07-07T09:02:00Z</dcterms:modified>
</cp:coreProperties>
</file>